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08169" w14:textId="77777777" w:rsidR="00F84EE1" w:rsidRDefault="00F84EE1" w:rsidP="00F84EE1">
      <w:pPr>
        <w:rPr>
          <w:rFonts w:ascii="Times New Roman" w:hAnsi="Times New Roman"/>
          <w:color w:val="000000" w:themeColor="text1"/>
        </w:rPr>
      </w:pPr>
    </w:p>
    <w:p w14:paraId="707C0455" w14:textId="283AABE1" w:rsidR="00F84EE1" w:rsidRDefault="00112C13" w:rsidP="00F84EE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Medical Reasons to Consider </w:t>
      </w:r>
      <w:proofErr w:type="spellStart"/>
      <w:r>
        <w:rPr>
          <w:rFonts w:ascii="Times New Roman" w:hAnsi="Times New Roman"/>
          <w:color w:val="000000" w:themeColor="text1"/>
        </w:rPr>
        <w:t>m</w:t>
      </w:r>
      <w:bookmarkStart w:id="0" w:name="_GoBack"/>
      <w:bookmarkEnd w:id="0"/>
      <w:r w:rsidR="00F84EE1">
        <w:rPr>
          <w:rFonts w:ascii="Times New Roman" w:hAnsi="Times New Roman"/>
          <w:color w:val="000000" w:themeColor="text1"/>
        </w:rPr>
        <w:t>icroEEG</w:t>
      </w:r>
      <w:proofErr w:type="spellEnd"/>
      <w:r w:rsidR="00F84EE1">
        <w:rPr>
          <w:rFonts w:ascii="Times New Roman" w:hAnsi="Times New Roman"/>
          <w:color w:val="000000" w:themeColor="text1"/>
        </w:rPr>
        <w:t xml:space="preserve"> testing</w:t>
      </w:r>
    </w:p>
    <w:p w14:paraId="20C25047" w14:textId="77777777" w:rsidR="00F84EE1" w:rsidRDefault="00F84EE1" w:rsidP="00F84EE1">
      <w:pPr>
        <w:rPr>
          <w:rFonts w:ascii="Times New Roman" w:hAnsi="Times New Roman"/>
          <w:color w:val="000000" w:themeColor="text1"/>
        </w:rPr>
      </w:pPr>
    </w:p>
    <w:p w14:paraId="25AA1DF2" w14:textId="22108263" w:rsidR="00F84EE1" w:rsidRDefault="00F84EE1" w:rsidP="00F84EE1">
      <w:pPr>
        <w:rPr>
          <w:rFonts w:ascii="Times New Roman" w:hAnsi="Times New Roman"/>
          <w:color w:val="000000" w:themeColor="text1"/>
        </w:rPr>
      </w:pPr>
      <w:r w:rsidRPr="00060690">
        <w:rPr>
          <w:rFonts w:ascii="Times New Roman" w:hAnsi="Times New Roman"/>
          <w:color w:val="000000" w:themeColor="text1"/>
        </w:rPr>
        <w:t>RED FLAG</w:t>
      </w:r>
      <w:r>
        <w:rPr>
          <w:rFonts w:ascii="Times New Roman" w:hAnsi="Times New Roman"/>
          <w:color w:val="000000" w:themeColor="text1"/>
        </w:rPr>
        <w:t>(</w:t>
      </w:r>
      <w:r w:rsidRPr="00060690">
        <w:rPr>
          <w:rFonts w:ascii="Times New Roman" w:hAnsi="Times New Roman"/>
          <w:color w:val="000000" w:themeColor="text1"/>
        </w:rPr>
        <w:t>S</w:t>
      </w:r>
      <w:r>
        <w:rPr>
          <w:rFonts w:ascii="Times New Roman" w:hAnsi="Times New Roman"/>
          <w:color w:val="000000" w:themeColor="text1"/>
        </w:rPr>
        <w:t xml:space="preserve">): </w:t>
      </w:r>
      <w:r w:rsidRPr="00060690">
        <w:rPr>
          <w:rFonts w:ascii="Times New Roman" w:hAnsi="Times New Roman"/>
          <w:color w:val="000000" w:themeColor="text1"/>
        </w:rPr>
        <w:t>____________</w:t>
      </w:r>
      <w:r>
        <w:rPr>
          <w:rFonts w:ascii="Times New Roman" w:hAnsi="Times New Roman"/>
          <w:color w:val="000000" w:themeColor="text1"/>
        </w:rPr>
        <w:t>_____________________________________________</w:t>
      </w:r>
      <w:r w:rsidRPr="00060690">
        <w:rPr>
          <w:rFonts w:ascii="Times New Roman" w:hAnsi="Times New Roman"/>
          <w:color w:val="000000" w:themeColor="text1"/>
        </w:rPr>
        <w:t>___________________</w:t>
      </w:r>
    </w:p>
    <w:p w14:paraId="6E66CD41" w14:textId="77777777" w:rsidR="00F84EE1" w:rsidRPr="00060690" w:rsidRDefault="00F84EE1" w:rsidP="00F84EE1">
      <w:pPr>
        <w:rPr>
          <w:rFonts w:ascii="Times New Roman" w:hAnsi="Times New Roman"/>
          <w:color w:val="000000" w:themeColor="text1"/>
        </w:rPr>
      </w:pPr>
    </w:p>
    <w:p w14:paraId="0A4B83EA" w14:textId="097D2C13" w:rsidR="00F84EE1" w:rsidRDefault="00F84EE1" w:rsidP="00F84EE1">
      <w:pPr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-32040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Times New Roman" w:hAnsi="Times New Roman"/>
          <w:color w:val="000000" w:themeColor="text1"/>
        </w:rPr>
        <w:t xml:space="preserve"> Altered CDC ACE findings:  </w:t>
      </w:r>
      <w:sdt>
        <w:sdtPr>
          <w:rPr>
            <w:rFonts w:ascii="Times New Roman" w:hAnsi="Times New Roman"/>
            <w:color w:val="000000" w:themeColor="text1"/>
          </w:rPr>
          <w:id w:val="-43533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Times New Roman" w:hAnsi="Times New Roman"/>
          <w:color w:val="000000" w:themeColor="text1"/>
        </w:rPr>
        <w:t xml:space="preserve"> sleep        </w:t>
      </w:r>
      <w:sdt>
        <w:sdtPr>
          <w:rPr>
            <w:rFonts w:ascii="Times New Roman" w:hAnsi="Times New Roman"/>
            <w:color w:val="000000" w:themeColor="text1"/>
          </w:rPr>
          <w:id w:val="75644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Times New Roman" w:hAnsi="Times New Roman"/>
          <w:color w:val="000000" w:themeColor="text1"/>
        </w:rPr>
        <w:t xml:space="preserve"> emotions          </w:t>
      </w:r>
      <w:sdt>
        <w:sdtPr>
          <w:rPr>
            <w:rFonts w:ascii="Times New Roman" w:hAnsi="Times New Roman"/>
            <w:color w:val="000000" w:themeColor="text1"/>
          </w:rPr>
          <w:id w:val="8558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Times New Roman" w:hAnsi="Times New Roman"/>
          <w:color w:val="000000" w:themeColor="text1"/>
        </w:rPr>
        <w:t xml:space="preserve"> cognition          </w:t>
      </w:r>
      <w:sdt>
        <w:sdtPr>
          <w:rPr>
            <w:rFonts w:ascii="Times New Roman" w:hAnsi="Times New Roman"/>
            <w:color w:val="000000" w:themeColor="text1"/>
          </w:rPr>
          <w:id w:val="-4098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Times New Roman" w:hAnsi="Times New Roman"/>
          <w:color w:val="000000" w:themeColor="text1"/>
        </w:rPr>
        <w:t xml:space="preserve"> physical exam findings</w:t>
      </w:r>
    </w:p>
    <w:p w14:paraId="0E1067ED" w14:textId="77777777" w:rsidR="00F84EE1" w:rsidRDefault="00F84EE1" w:rsidP="00F84EE1">
      <w:pPr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-2008894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Times New Roman" w:hAnsi="Times New Roman"/>
          <w:color w:val="000000" w:themeColor="text1"/>
        </w:rPr>
        <w:t xml:space="preserve"> History of concussion        </w:t>
      </w:r>
    </w:p>
    <w:p w14:paraId="266FA041" w14:textId="77777777" w:rsidR="00F84EE1" w:rsidRDefault="00F84EE1" w:rsidP="00F84EE1">
      <w:pPr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114573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Times New Roman" w:hAnsi="Times New Roman"/>
          <w:color w:val="000000" w:themeColor="text1"/>
        </w:rPr>
        <w:t xml:space="preserve"> Neurocognitive testing indications</w:t>
      </w:r>
    </w:p>
    <w:p w14:paraId="23639716" w14:textId="77777777" w:rsidR="00F84EE1" w:rsidRDefault="00F84EE1" w:rsidP="00F84EE1">
      <w:pPr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-1747795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Times New Roman" w:hAnsi="Times New Roman"/>
          <w:color w:val="000000" w:themeColor="text1"/>
        </w:rPr>
        <w:t xml:space="preserve"> Loss of consciousness</w:t>
      </w:r>
    </w:p>
    <w:p w14:paraId="3EA7E6AF" w14:textId="77777777" w:rsidR="00F84EE1" w:rsidRDefault="00F84EE1" w:rsidP="00F84EE1">
      <w:pPr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-654994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Times New Roman" w:hAnsi="Times New Roman"/>
          <w:color w:val="000000" w:themeColor="text1"/>
        </w:rPr>
        <w:t xml:space="preserve"> Cranial nerve testing positive</w:t>
      </w:r>
    </w:p>
    <w:p w14:paraId="4A498A2F" w14:textId="77777777" w:rsidR="00F84EE1" w:rsidRDefault="00F84EE1" w:rsidP="00F84EE1">
      <w:pPr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-239800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Times New Roman" w:hAnsi="Times New Roman"/>
          <w:color w:val="000000" w:themeColor="text1"/>
        </w:rPr>
        <w:t xml:space="preserve"> Accident Concussion Scale scoring </w:t>
      </w:r>
    </w:p>
    <w:p w14:paraId="02471946" w14:textId="77777777" w:rsidR="00F84EE1" w:rsidRDefault="00F84EE1" w:rsidP="00F84EE1">
      <w:pPr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-1768310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Times New Roman" w:hAnsi="Times New Roman"/>
          <w:color w:val="000000" w:themeColor="text1"/>
        </w:rPr>
        <w:t xml:space="preserve"> Questionnaires</w:t>
      </w:r>
    </w:p>
    <w:p w14:paraId="7CA150FE" w14:textId="77777777" w:rsidR="00F84EE1" w:rsidRDefault="00F84EE1" w:rsidP="00F84EE1">
      <w:pPr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1421150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Times New Roman" w:hAnsi="Times New Roman"/>
          <w:color w:val="000000" w:themeColor="text1"/>
        </w:rPr>
        <w:t xml:space="preserve"> Seizures</w:t>
      </w:r>
    </w:p>
    <w:p w14:paraId="53AD13D0" w14:textId="77777777" w:rsidR="00F84EE1" w:rsidRDefault="00F84EE1" w:rsidP="00F84EE1">
      <w:pPr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1066839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Times New Roman" w:hAnsi="Times New Roman"/>
          <w:color w:val="000000" w:themeColor="text1"/>
        </w:rPr>
        <w:t xml:space="preserve"> Hit directly to head</w:t>
      </w:r>
    </w:p>
    <w:p w14:paraId="31DE06ED" w14:textId="77777777" w:rsidR="00F84EE1" w:rsidRDefault="00F84EE1" w:rsidP="00F84EE1">
      <w:pPr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41390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Times New Roman" w:hAnsi="Times New Roman"/>
          <w:color w:val="000000" w:themeColor="text1"/>
        </w:rPr>
        <w:t xml:space="preserve"> Hit to body (not head)</w:t>
      </w:r>
    </w:p>
    <w:p w14:paraId="2DBC8F4F" w14:textId="77777777" w:rsidR="00F84EE1" w:rsidRPr="00382DFA" w:rsidRDefault="00F84EE1" w:rsidP="00F84EE1">
      <w:pPr>
        <w:rPr>
          <w:rFonts w:ascii="Times New Roman" w:eastAsia="Times New Roman" w:hAnsi="Times New Roman"/>
        </w:rPr>
      </w:pPr>
      <w:sdt>
        <w:sdtPr>
          <w:rPr>
            <w:rFonts w:ascii="Times New Roman" w:hAnsi="Times New Roman"/>
            <w:color w:val="000000" w:themeColor="text1"/>
          </w:rPr>
          <w:id w:val="-1937200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</w:rPr>
        <w:t xml:space="preserve"> Febrile Seizures as a Child</w:t>
      </w:r>
      <w:r>
        <w:rPr>
          <w:rFonts w:ascii="Times New Roman" w:eastAsia="Times New Roman" w:hAnsi="Times New Roman"/>
        </w:rPr>
        <w:t xml:space="preserve">    </w:t>
      </w:r>
    </w:p>
    <w:p w14:paraId="35D2A20A" w14:textId="77777777" w:rsidR="00F84EE1" w:rsidRPr="00382DFA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1296060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Family History of Seizures</w:t>
      </w:r>
    </w:p>
    <w:p w14:paraId="6C9F3964" w14:textId="77777777" w:rsidR="00F84EE1" w:rsidRPr="00382DFA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170413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Brain Surgery</w:t>
      </w:r>
    </w:p>
    <w:p w14:paraId="3369906A" w14:textId="77777777" w:rsidR="00F84EE1" w:rsidRPr="00382DFA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149668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Head Trauma</w:t>
      </w:r>
    </w:p>
    <w:p w14:paraId="73D5F950" w14:textId="77777777" w:rsidR="00F84EE1" w:rsidRPr="00382DFA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1045945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Loss of consciousness</w:t>
      </w:r>
    </w:p>
    <w:p w14:paraId="72CA64DA" w14:textId="77777777" w:rsidR="00F84EE1" w:rsidRPr="00382DFA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1630127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Abnormal Childhood Development</w:t>
      </w:r>
    </w:p>
    <w:p w14:paraId="598BE386" w14:textId="77777777" w:rsidR="00F84EE1" w:rsidRPr="00382DFA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1770114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Neurological Disorder</w:t>
      </w:r>
    </w:p>
    <w:p w14:paraId="66A46DE9" w14:textId="77777777" w:rsidR="00F84EE1" w:rsidRPr="00382DFA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676398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Nicotine Dependency</w:t>
      </w:r>
    </w:p>
    <w:p w14:paraId="4D196281" w14:textId="77777777" w:rsidR="00F84EE1" w:rsidRPr="00382DFA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58827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Drug Dependency</w:t>
      </w:r>
    </w:p>
    <w:p w14:paraId="61E4C70D" w14:textId="77777777" w:rsidR="00F84EE1" w:rsidRPr="00382DFA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2071106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Tremors</w:t>
      </w:r>
    </w:p>
    <w:p w14:paraId="20B535E9" w14:textId="77777777" w:rsidR="00F84EE1" w:rsidRPr="00382DFA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1078169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Depression</w:t>
      </w:r>
      <w:r>
        <w:rPr>
          <w:rFonts w:ascii="Times New Roman" w:eastAsia="Times New Roman" w:hAnsi="Times New Roman"/>
          <w:color w:val="000000"/>
        </w:rPr>
        <w:t xml:space="preserve">  </w:t>
      </w:r>
    </w:p>
    <w:p w14:paraId="62E1EC9B" w14:textId="77777777" w:rsidR="00F84EE1" w:rsidRPr="00382DFA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18395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Anxiety</w:t>
      </w:r>
      <w:r>
        <w:rPr>
          <w:rFonts w:ascii="Times New Roman" w:eastAsia="Times New Roman" w:hAnsi="Times New Roman"/>
          <w:color w:val="000000"/>
        </w:rPr>
        <w:t xml:space="preserve">       </w:t>
      </w:r>
    </w:p>
    <w:p w14:paraId="103EE2A8" w14:textId="77777777" w:rsidR="00F84EE1" w:rsidRPr="00382DFA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2058847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Headaches</w:t>
      </w:r>
    </w:p>
    <w:p w14:paraId="578A1388" w14:textId="77777777" w:rsidR="00F84EE1" w:rsidRPr="00382DFA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93776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Dizziness</w:t>
      </w:r>
      <w:r>
        <w:rPr>
          <w:rFonts w:ascii="Times New Roman" w:eastAsia="Times New Roman" w:hAnsi="Times New Roman"/>
          <w:color w:val="000000"/>
        </w:rPr>
        <w:t xml:space="preserve">/ Poor </w:t>
      </w:r>
      <w:r w:rsidRPr="00382DFA">
        <w:rPr>
          <w:rFonts w:ascii="Times New Roman" w:eastAsia="Times New Roman" w:hAnsi="Times New Roman"/>
          <w:color w:val="000000"/>
        </w:rPr>
        <w:t>Balance/Vertigo</w:t>
      </w:r>
    </w:p>
    <w:p w14:paraId="671C33B4" w14:textId="77777777" w:rsidR="00F84EE1" w:rsidRPr="00382DFA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1173944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Decreased Memory</w:t>
      </w:r>
    </w:p>
    <w:p w14:paraId="3FF85E6D" w14:textId="77777777" w:rsidR="00F84EE1" w:rsidRPr="00382DFA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87319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Hallucinations</w:t>
      </w:r>
    </w:p>
    <w:p w14:paraId="364B53DD" w14:textId="77777777" w:rsidR="00F84EE1" w:rsidRPr="00382DFA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1142727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Sepsis</w:t>
      </w:r>
    </w:p>
    <w:p w14:paraId="02DD1E14" w14:textId="77777777" w:rsidR="00F84EE1" w:rsidRPr="00382DFA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68242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Metabolic or Toxic Abnormalities</w:t>
      </w:r>
    </w:p>
    <w:p w14:paraId="77D7A21B" w14:textId="77777777" w:rsidR="00F84EE1" w:rsidRPr="00382DFA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1549761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Use of </w:t>
      </w:r>
      <w:r w:rsidRPr="00382DFA">
        <w:rPr>
          <w:rFonts w:ascii="Times New Roman" w:eastAsia="Times New Roman" w:hAnsi="Times New Roman"/>
        </w:rPr>
        <w:t>Amphet</w:t>
      </w:r>
      <w:r w:rsidRPr="0070149D">
        <w:rPr>
          <w:rFonts w:ascii="Times New Roman" w:eastAsia="Times New Roman" w:hAnsi="Times New Roman"/>
        </w:rPr>
        <w:t>amines</w:t>
      </w:r>
      <w:r w:rsidRPr="0070149D">
        <w:rPr>
          <w:rFonts w:ascii="Times New Roman" w:eastAsia="Times New Roman" w:hAnsi="Times New Roman"/>
          <w:color w:val="000000"/>
        </w:rPr>
        <w:t>, Cocaine, Lithium</w:t>
      </w:r>
    </w:p>
    <w:p w14:paraId="2672D289" w14:textId="77777777" w:rsidR="00F84EE1" w:rsidRPr="00382DFA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705954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History of Epilepsy</w:t>
      </w:r>
    </w:p>
    <w:p w14:paraId="1E038B64" w14:textId="77777777" w:rsidR="00F84EE1" w:rsidRPr="00382DFA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908615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Cardiac Arrest</w:t>
      </w:r>
    </w:p>
    <w:p w14:paraId="090748F5" w14:textId="77777777" w:rsidR="00F84EE1" w:rsidRPr="00382DFA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138804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Gaze D</w:t>
      </w:r>
      <w:r w:rsidRPr="00382DFA">
        <w:rPr>
          <w:rFonts w:ascii="Times New Roman" w:eastAsia="Times New Roman" w:hAnsi="Times New Roman"/>
          <w:color w:val="000000"/>
        </w:rPr>
        <w:t>eviation or Nystagmus</w:t>
      </w:r>
    </w:p>
    <w:p w14:paraId="7786995F" w14:textId="77777777" w:rsidR="00F84EE1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57990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Numbness of Fingers</w:t>
      </w:r>
    </w:p>
    <w:p w14:paraId="01B6BE76" w14:textId="77777777" w:rsidR="00F84EE1" w:rsidRPr="00382DFA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559478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Psychiatric Issues</w:t>
      </w:r>
    </w:p>
    <w:p w14:paraId="5AB56C8A" w14:textId="77777777" w:rsidR="00F84EE1" w:rsidRDefault="00F84EE1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1482503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82DFA">
        <w:rPr>
          <w:rFonts w:ascii="Times New Roman" w:eastAsia="Times New Roman" w:hAnsi="Times New Roman"/>
          <w:color w:val="000000"/>
        </w:rPr>
        <w:t xml:space="preserve"> Ischemic or Hemorrhagic Stroke</w:t>
      </w:r>
      <w:r>
        <w:rPr>
          <w:rFonts w:ascii="Times New Roman" w:eastAsia="Times New Roman" w:hAnsi="Times New Roman"/>
          <w:color w:val="000000"/>
        </w:rPr>
        <w:t xml:space="preserve">                       </w:t>
      </w:r>
    </w:p>
    <w:p w14:paraId="6F910095" w14:textId="2A29EFCA" w:rsidR="00F84EE1" w:rsidRDefault="00F84EE1">
      <w:pPr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-1645656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Times New Roman" w:hAnsi="Times New Roman"/>
          <w:color w:val="000000" w:themeColor="text1"/>
        </w:rPr>
        <w:t xml:space="preserve"> Other _____________________________________</w:t>
      </w:r>
    </w:p>
    <w:sectPr w:rsidR="00F84EE1" w:rsidSect="00F67705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E60E88"/>
    <w:multiLevelType w:val="hybridMultilevel"/>
    <w:tmpl w:val="798C9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83143"/>
    <w:multiLevelType w:val="hybridMultilevel"/>
    <w:tmpl w:val="032E3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57540"/>
    <w:multiLevelType w:val="hybridMultilevel"/>
    <w:tmpl w:val="F6F82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93270"/>
    <w:multiLevelType w:val="hybridMultilevel"/>
    <w:tmpl w:val="636C8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05857"/>
    <w:multiLevelType w:val="hybridMultilevel"/>
    <w:tmpl w:val="C50E5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E74F0"/>
    <w:multiLevelType w:val="hybridMultilevel"/>
    <w:tmpl w:val="E9B2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3E6DF5"/>
    <w:multiLevelType w:val="hybridMultilevel"/>
    <w:tmpl w:val="9A46D8B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3424417"/>
    <w:multiLevelType w:val="hybridMultilevel"/>
    <w:tmpl w:val="02DAB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15D54"/>
    <w:multiLevelType w:val="hybridMultilevel"/>
    <w:tmpl w:val="321CD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F92342"/>
    <w:multiLevelType w:val="hybridMultilevel"/>
    <w:tmpl w:val="F926C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A2921"/>
    <w:multiLevelType w:val="multilevel"/>
    <w:tmpl w:val="E9B2D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E1280"/>
    <w:multiLevelType w:val="hybridMultilevel"/>
    <w:tmpl w:val="C5389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F9"/>
    <w:rsid w:val="000133E7"/>
    <w:rsid w:val="00015378"/>
    <w:rsid w:val="00045E64"/>
    <w:rsid w:val="0005092E"/>
    <w:rsid w:val="00060690"/>
    <w:rsid w:val="00112C13"/>
    <w:rsid w:val="0013359B"/>
    <w:rsid w:val="001363FE"/>
    <w:rsid w:val="0014498B"/>
    <w:rsid w:val="001C7ED9"/>
    <w:rsid w:val="001D475D"/>
    <w:rsid w:val="00263A8F"/>
    <w:rsid w:val="002D396B"/>
    <w:rsid w:val="002E2495"/>
    <w:rsid w:val="00300644"/>
    <w:rsid w:val="0031573D"/>
    <w:rsid w:val="003637E8"/>
    <w:rsid w:val="00382DFA"/>
    <w:rsid w:val="003A7A05"/>
    <w:rsid w:val="003B0AE9"/>
    <w:rsid w:val="00516C96"/>
    <w:rsid w:val="0056065A"/>
    <w:rsid w:val="00587817"/>
    <w:rsid w:val="005963D5"/>
    <w:rsid w:val="005B2194"/>
    <w:rsid w:val="005E797D"/>
    <w:rsid w:val="005F05AD"/>
    <w:rsid w:val="006300B5"/>
    <w:rsid w:val="00654182"/>
    <w:rsid w:val="006554F0"/>
    <w:rsid w:val="0070149D"/>
    <w:rsid w:val="00701818"/>
    <w:rsid w:val="007B51A6"/>
    <w:rsid w:val="007E64E4"/>
    <w:rsid w:val="00881207"/>
    <w:rsid w:val="008A191E"/>
    <w:rsid w:val="009116F9"/>
    <w:rsid w:val="009A1716"/>
    <w:rsid w:val="00A300E8"/>
    <w:rsid w:val="00A71B0C"/>
    <w:rsid w:val="00A91547"/>
    <w:rsid w:val="00AB215A"/>
    <w:rsid w:val="00AD106A"/>
    <w:rsid w:val="00B005F6"/>
    <w:rsid w:val="00B5533B"/>
    <w:rsid w:val="00B60153"/>
    <w:rsid w:val="00B960C3"/>
    <w:rsid w:val="00B962CE"/>
    <w:rsid w:val="00C076DB"/>
    <w:rsid w:val="00C34ED4"/>
    <w:rsid w:val="00C52170"/>
    <w:rsid w:val="00CB7AE8"/>
    <w:rsid w:val="00CD1539"/>
    <w:rsid w:val="00CF1955"/>
    <w:rsid w:val="00CF2438"/>
    <w:rsid w:val="00CF35FB"/>
    <w:rsid w:val="00D94AA1"/>
    <w:rsid w:val="00D95EA4"/>
    <w:rsid w:val="00DA69FE"/>
    <w:rsid w:val="00E23A0A"/>
    <w:rsid w:val="00E4079E"/>
    <w:rsid w:val="00E7231E"/>
    <w:rsid w:val="00E850D3"/>
    <w:rsid w:val="00EE5CC5"/>
    <w:rsid w:val="00F33130"/>
    <w:rsid w:val="00F55AEF"/>
    <w:rsid w:val="00F67705"/>
    <w:rsid w:val="00F83A54"/>
    <w:rsid w:val="00F84EE1"/>
    <w:rsid w:val="00FC0AE2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66B88"/>
  <w14:defaultImageDpi w14:val="300"/>
  <w15:docId w15:val="{BE5B304E-F021-466B-8456-E224B6CE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6F9"/>
    <w:rPr>
      <w:rFonts w:ascii="Cambria" w:eastAsia="MS Minngs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F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07"/>
    <w:rPr>
      <w:rFonts w:ascii="Lucida Grande" w:eastAsia="MS Minngs" w:hAnsi="Lucida Grande" w:cs="Lucida Grande"/>
      <w:sz w:val="18"/>
      <w:szCs w:val="18"/>
    </w:rPr>
  </w:style>
  <w:style w:type="character" w:customStyle="1" w:styleId="font91">
    <w:name w:val="font91"/>
    <w:basedOn w:val="DefaultParagraphFont"/>
    <w:rsid w:val="00382DFA"/>
    <w:rPr>
      <w:rFonts w:ascii="Calibri" w:hAnsi="Calibri" w:hint="default"/>
      <w:b w:val="0"/>
      <w:bCs w:val="0"/>
      <w:i w:val="0"/>
      <w:iCs w:val="0"/>
      <w:strike w:val="0"/>
      <w:dstrike w:val="0"/>
      <w:color w:val="FF0000"/>
      <w:sz w:val="32"/>
      <w:szCs w:val="32"/>
      <w:u w:val="none"/>
      <w:effect w:val="none"/>
    </w:rPr>
  </w:style>
  <w:style w:type="character" w:customStyle="1" w:styleId="font81">
    <w:name w:val="font81"/>
    <w:basedOn w:val="DefaultParagraphFont"/>
    <w:rsid w:val="00382DF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01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49D"/>
    <w:rPr>
      <w:rFonts w:ascii="Cambria" w:eastAsia="MS Minngs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49D"/>
    <w:rPr>
      <w:rFonts w:ascii="Cambria" w:eastAsia="MS Minngs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69F9-B51F-43B9-8356-10EBD887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 Strategy LLC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 Ganti</dc:creator>
  <cp:lastModifiedBy>Holmes</cp:lastModifiedBy>
  <cp:revision>2</cp:revision>
  <dcterms:created xsi:type="dcterms:W3CDTF">2017-08-17T21:52:00Z</dcterms:created>
  <dcterms:modified xsi:type="dcterms:W3CDTF">2017-08-17T21:52:00Z</dcterms:modified>
</cp:coreProperties>
</file>